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510373" w:rsidRDefault="00510373" w:rsidP="00BA0A64">
      <w:pPr>
        <w:jc w:val="center"/>
        <w:rPr>
          <w:b/>
          <w:bCs/>
          <w:iCs/>
        </w:rPr>
      </w:pPr>
      <w:r w:rsidRPr="00510373">
        <w:rPr>
          <w:b/>
          <w:bCs/>
          <w:iCs/>
        </w:rPr>
        <w:t>аспирантура</w:t>
      </w: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510373">
        <w:rPr>
          <w:b/>
          <w:bCs/>
        </w:rPr>
        <w:t>6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721AD0">
        <w:rPr>
          <w:b/>
          <w:bCs/>
        </w:rPr>
        <w:t>Математика</w:t>
      </w:r>
      <w:r w:rsidR="00510373">
        <w:rPr>
          <w:b/>
          <w:bCs/>
        </w:rPr>
        <w:t xml:space="preserve"> и механика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36A1">
        <w:rPr>
          <w:color w:val="000000"/>
        </w:rPr>
        <w:t>Математика</w:t>
      </w:r>
      <w:r w:rsidR="00510373">
        <w:rPr>
          <w:color w:val="000000"/>
        </w:rPr>
        <w:t xml:space="preserve"> и механика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 xml:space="preserve">программы </w:t>
      </w:r>
      <w:r w:rsidR="00510373">
        <w:rPr>
          <w:iCs/>
          <w:color w:val="000000"/>
        </w:rPr>
        <w:t>аспиран</w:t>
      </w:r>
      <w:r w:rsidRPr="00651B00">
        <w:rPr>
          <w:iCs/>
          <w:color w:val="000000"/>
        </w:rPr>
        <w:t>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 xml:space="preserve">яет </w:t>
      </w:r>
      <w:r w:rsidR="00F74739" w:rsidRPr="00F74739">
        <w:rPr>
          <w:rFonts w:ascii="Times New Roman CYR" w:hAnsi="Times New Roman CYR" w:cs="Times New Roman CYR"/>
          <w:b/>
        </w:rPr>
        <w:t>1</w:t>
      </w:r>
      <w:r w:rsidRPr="00C10878">
        <w:rPr>
          <w:rFonts w:ascii="Times New Roman CYR" w:hAnsi="Times New Roman CYR" w:cs="Times New Roman CYR"/>
          <w:b/>
        </w:rPr>
        <w:t xml:space="preserve"> </w:t>
      </w:r>
      <w:proofErr w:type="spellStart"/>
      <w:r w:rsidRPr="00C10878">
        <w:rPr>
          <w:rFonts w:ascii="Times New Roman CYR" w:hAnsi="Times New Roman CYR" w:cs="Times New Roman CYR"/>
          <w:b/>
        </w:rPr>
        <w:t>з.е</w:t>
      </w:r>
      <w:proofErr w:type="spellEnd"/>
      <w:r w:rsidRPr="00C10878">
        <w:rPr>
          <w:rFonts w:ascii="Times New Roman CYR" w:hAnsi="Times New Roman CYR" w:cs="Times New Roman CYR"/>
          <w:b/>
        </w:rPr>
        <w:t xml:space="preserve">., </w:t>
      </w:r>
      <w:r>
        <w:rPr>
          <w:rFonts w:ascii="Times New Roman CYR" w:hAnsi="Times New Roman CYR" w:cs="Times New Roman CYR"/>
        </w:rPr>
        <w:t xml:space="preserve">в том числе </w:t>
      </w:r>
      <w:r w:rsidR="00DE24AB" w:rsidRPr="00DE24AB">
        <w:rPr>
          <w:rFonts w:ascii="Times New Roman CYR" w:hAnsi="Times New Roman CYR" w:cs="Times New Roman CYR"/>
          <w:b/>
        </w:rPr>
        <w:t>40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</w:t>
      </w:r>
      <w:r w:rsidR="00F74739">
        <w:rPr>
          <w:rFonts w:ascii="Times New Roman CYR" w:hAnsi="Times New Roman CYR" w:cs="Times New Roman CYR"/>
          <w:b/>
        </w:rPr>
        <w:t xml:space="preserve">  </w:t>
      </w:r>
      <w:r w:rsidR="00DE24AB">
        <w:rPr>
          <w:rFonts w:ascii="Times New Roman CYR" w:hAnsi="Times New Roman CYR" w:cs="Times New Roman CYR"/>
          <w:b/>
        </w:rPr>
        <w:t>42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Жадные алгоритмы. Задача о расписании, задача о кэшировании, выбор непересекающихся интервалов. Оптимальные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беспрефиксные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коды, алгоритм Хаффмана.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. Задача о рюкзаке. Задача о покрытии множествами. Оценка точности решения, получаемого с помощью жадного алгоритма.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 xml:space="preserve">.  Поиск кратчайших путей в графе из одной вершины.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Беллмана-Форда.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F74739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4</w:t>
            </w:r>
            <w:r w:rsidR="00721AD0">
              <w:rPr>
                <w:rFonts w:ascii="Times New Roman CYR" w:hAnsi="Times New Roman CYR" w:cs="Times New Roman CYR"/>
              </w:rPr>
              <w:t xml:space="preserve">. Поиск кратчайших путей в графе из всех вершин. Алгоритм </w:t>
            </w:r>
            <w:proofErr w:type="spellStart"/>
            <w:r w:rsidR="00721AD0">
              <w:rPr>
                <w:rFonts w:ascii="Times New Roman CYR" w:hAnsi="Times New Roman CYR" w:cs="Times New Roman CYR"/>
              </w:rPr>
              <w:t>Флойда</w:t>
            </w:r>
            <w:proofErr w:type="spellEnd"/>
            <w:r w:rsidR="00721AD0">
              <w:rPr>
                <w:rFonts w:ascii="Times New Roman CYR" w:hAnsi="Times New Roman CYR" w:cs="Times New Roman CYR"/>
              </w:rPr>
              <w:t>. Алгоритм избавления от ребер отрицательной длины.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. Динамическое программирование. Задача о максимальном независимом множестве в деревьях. Задача о наибольшей возрастающей последовательности. Расстояние редактирования и алгоритм Левенштейна.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</w:t>
            </w:r>
            <w:r w:rsidR="00F74739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. Алгоритм динамического программирования в задаче о рюкзаке и задаче коммивояжёра. Задача о произведении матриц. Оптимальные бинарные деревья поиска. Динамика по профилю.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7</w:t>
            </w:r>
            <w:r>
              <w:rPr>
                <w:rFonts w:ascii="Times New Roman CYR" w:hAnsi="Times New Roman CYR" w:cs="Times New Roman CYR"/>
              </w:rPr>
              <w:t xml:space="preserve">. Максимальное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Куна.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. Потоки в сетях. Теорема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Эдмондса-Карпа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. Поразрядная сортировка. Сортировка строк. </w:t>
            </w:r>
            <w:proofErr w:type="spellStart"/>
            <w:r>
              <w:rPr>
                <w:rFonts w:ascii="Times New Roman CYR" w:hAnsi="Times New Roman CYR" w:cs="Times New Roman CYR"/>
              </w:rPr>
              <w:t>Tries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10</w:t>
            </w:r>
            <w:r>
              <w:rPr>
                <w:rFonts w:ascii="Times New Roman CYR" w:hAnsi="Times New Roman CYR" w:cs="Times New Roman CYR"/>
              </w:rPr>
              <w:t>. Конечные автоматы. Регулярные выражения.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11</w:t>
            </w:r>
            <w:r>
              <w:rPr>
                <w:rFonts w:ascii="Times New Roman CYR" w:hAnsi="Times New Roman CYR" w:cs="Times New Roman CYR"/>
              </w:rPr>
              <w:t xml:space="preserve">. Поиск подстроки.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Кнута-Морриса-Пратта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Ахо-Корасика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Бойера-Мура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массивы и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13</w:t>
            </w:r>
            <w:r>
              <w:rPr>
                <w:rFonts w:ascii="Times New Roman CYR" w:hAnsi="Times New Roman CYR" w:cs="Times New Roman CYR"/>
              </w:rPr>
              <w:t>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14</w:t>
            </w:r>
            <w:r>
              <w:rPr>
                <w:rFonts w:ascii="Times New Roman CYR" w:hAnsi="Times New Roman CYR" w:cs="Times New Roman CYR"/>
              </w:rPr>
              <w:t xml:space="preserve">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15</w:t>
            </w:r>
            <w:r>
              <w:rPr>
                <w:rFonts w:ascii="Times New Roman CYR" w:hAnsi="Times New Roman CYR" w:cs="Times New Roman CYR"/>
              </w:rPr>
              <w:t>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381"/>
        <w:gridCol w:w="895"/>
        <w:gridCol w:w="1985"/>
        <w:gridCol w:w="992"/>
        <w:gridCol w:w="3969"/>
      </w:tblGrid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</w:t>
            </w:r>
            <w:r w:rsidR="00F74739">
              <w:rPr>
                <w:rFonts w:ascii="Times New Roman CYR" w:hAnsi="Times New Roman CYR" w:cs="Times New Roman CYR"/>
              </w:rPr>
              <w:t>16</w:t>
            </w:r>
            <w:r>
              <w:rPr>
                <w:rFonts w:ascii="Times New Roman CYR" w:hAnsi="Times New Roman CYR" w:cs="Times New Roman CYR"/>
              </w:rPr>
              <w:t xml:space="preserve">  Классы P и NP. Сведение задач. NP-полнота. 3-SAT, поиск гамильтонова пути, задача коммивояжёра, задача о рюкзаке, минимальное вершинное покрытие, уравнения в нулях и единицах..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</w:t>
            </w:r>
            <w:r w:rsidR="00F74739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. Доказательство NP-полноты задач SAT, 3-SAT, о трехдольном сочетании, уравнений в нулях и единицах, о рюкзаке, целочисленного линейного программирования, о гамильтоновом цикле, коммивояжёра.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18</w:t>
            </w:r>
            <w:r>
              <w:rPr>
                <w:rFonts w:ascii="Times New Roman CYR" w:hAnsi="Times New Roman CYR" w:cs="Times New Roman CYR"/>
              </w:rPr>
              <w:t>. Приближенные методы решения NP-полных задач. Полиномиальный алгоритм решения задачи о рюкзаке с точностью (1-eps). Метод локального поиска при решении NP-задач.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6D7D34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82</w:t>
            </w:r>
          </w:p>
        </w:tc>
        <w:tc>
          <w:tcPr>
            <w:tcW w:w="3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F74739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                                                    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6D7D34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03545" w:rsidRDefault="00721AD0" w:rsidP="00603545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007D3D">
        <w:rPr>
          <w:rFonts w:ascii="Times New Roman CYR" w:hAnsi="Times New Roman CYR" w:cs="Times New Roman CYR"/>
        </w:rPr>
        <w:t>7.1. </w:t>
      </w:r>
      <w:r w:rsidR="00603545">
        <w:rPr>
          <w:rFonts w:ascii="Arial" w:hAnsi="Arial" w:cs="Arial"/>
          <w:color w:val="000000"/>
          <w:sz w:val="23"/>
          <w:szCs w:val="23"/>
        </w:rPr>
        <w:t xml:space="preserve"> </w:t>
      </w:r>
      <w:r w:rsidR="00603545" w:rsidRPr="00603545">
        <w:rPr>
          <w:rFonts w:ascii="Arial" w:hAnsi="Arial" w:cs="Arial"/>
          <w:bCs/>
          <w:color w:val="000000"/>
          <w:sz w:val="23"/>
          <w:szCs w:val="23"/>
        </w:rPr>
        <w:t>Типовые контрольные задания или иные материалы для проведения текущего контроля успеваемости.</w:t>
      </w:r>
    </w:p>
    <w:p w:rsidR="009136A1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Запишите задачу минимального вершинного покрытия в виде задачи ЛП. Покажите, что у этой задачи существует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полуцелое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решение. Покажите, что округлив это решение, мы получим 2-приближение для задачи вершинного покрытия.</w:t>
      </w:r>
      <w:r>
        <w:rPr>
          <w:rFonts w:ascii="Arial" w:hAnsi="Arial" w:cs="Arial"/>
          <w:color w:val="000000"/>
          <w:sz w:val="23"/>
          <w:szCs w:val="23"/>
        </w:rPr>
        <w:br/>
        <w:t>•    Воспользуйтесь алгоритмом построения минимального покрывающего дерева для того, чтобы построить 2-приближенный алгоритм для задачи коммивояжера.</w:t>
      </w:r>
    </w:p>
    <w:p w:rsidR="009136A1" w:rsidRDefault="009136A1" w:rsidP="009136A1">
      <w:pPr>
        <w:shd w:val="clear" w:color="auto" w:fill="FFFFFF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603545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•   </w:t>
      </w:r>
      <w:r w:rsidR="00721AD0">
        <w:rPr>
          <w:rFonts w:ascii="Arial" w:hAnsi="Arial" w:cs="Arial"/>
          <w:color w:val="000000"/>
          <w:sz w:val="23"/>
          <w:szCs w:val="23"/>
        </w:rPr>
        <w:t xml:space="preserve">Для строки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рассмотрим набор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) всех подстрок размера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Легко видеть, что таких подстрок всего m-k+1 (если подстроки повторяются, то мы учитываем их с кратностью). Пусть нам дан набор P из m-k+1 строк длины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Найти строку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длины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такую, что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)=P.</w:t>
      </w:r>
      <w:r w:rsidR="00721AD0">
        <w:rPr>
          <w:rFonts w:ascii="Arial" w:hAnsi="Arial" w:cs="Arial"/>
          <w:color w:val="000000"/>
          <w:sz w:val="23"/>
          <w:szCs w:val="23"/>
        </w:rPr>
        <w:br/>
        <w:t>•    Задача о минимальном разрезе. Дан граф G=(V,E) и некоторое подмножество его вершин S. Найти наименьшее множество ребер, при удалении которых</w:t>
      </w:r>
      <w:r w:rsidR="00721AD0">
        <w:rPr>
          <w:rFonts w:ascii="Arial" w:hAnsi="Arial" w:cs="Arial"/>
          <w:color w:val="000000"/>
          <w:sz w:val="23"/>
          <w:szCs w:val="23"/>
        </w:rPr>
        <w:br/>
        <w:t>а) предложите полиномиальный алгоритм для |S|=2</w:t>
      </w:r>
      <w:r w:rsidR="00721AD0">
        <w:rPr>
          <w:rFonts w:ascii="Arial" w:hAnsi="Arial" w:cs="Arial"/>
          <w:color w:val="000000"/>
          <w:sz w:val="23"/>
          <w:szCs w:val="23"/>
        </w:rPr>
        <w:br/>
        <w:t>б) предложите 2-приближенный алгоритм для |S|=3</w:t>
      </w:r>
      <w:r w:rsidR="00721AD0">
        <w:rPr>
          <w:rFonts w:ascii="Arial" w:hAnsi="Arial" w:cs="Arial"/>
          <w:color w:val="000000"/>
          <w:sz w:val="23"/>
          <w:szCs w:val="23"/>
        </w:rPr>
        <w:br/>
        <w:t xml:space="preserve">•    Теорема Холла. Пусть G - двудольный граф с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вершинами в каждой доле. Пусть для любых выбранных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 из первой доли существует не менее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 из второй доли, которые соединены ребром с одной из выбранных вершин первой доли, для всех k=1,2...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Тогда существует совершенное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паросочетание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ребер, покрывающие все вершины графа. Докажите эту теорему с использованием теоремы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Форда-Фалкерсона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 xml:space="preserve">В целом успешное, но не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В целом успешное, но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Успешное и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7F331B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7F331B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7F331B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07" w:rsidRDefault="002D0E07" w:rsidP="002F1885">
      <w:r>
        <w:separator/>
      </w:r>
    </w:p>
  </w:endnote>
  <w:endnote w:type="continuationSeparator" w:id="0">
    <w:p w:rsidR="002D0E07" w:rsidRDefault="002D0E07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F331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E24AB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F331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F331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E24AB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F331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E24AB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07" w:rsidRDefault="002D0E07" w:rsidP="002F1885">
      <w:r>
        <w:separator/>
      </w:r>
    </w:p>
  </w:footnote>
  <w:footnote w:type="continuationSeparator" w:id="0">
    <w:p w:rsidR="002D0E07" w:rsidRDefault="002D0E07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6661E"/>
    <w:rsid w:val="001759BC"/>
    <w:rsid w:val="0017793C"/>
    <w:rsid w:val="00181A7E"/>
    <w:rsid w:val="00184029"/>
    <w:rsid w:val="0019368A"/>
    <w:rsid w:val="0019786B"/>
    <w:rsid w:val="001A36DA"/>
    <w:rsid w:val="001A3F6E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6946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0E0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2E15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0373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3545"/>
    <w:rsid w:val="00611AB6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D7D3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F331B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4AB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74739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4</cp:revision>
  <cp:lastPrinted>2019-02-18T10:59:00Z</cp:lastPrinted>
  <dcterms:created xsi:type="dcterms:W3CDTF">2020-01-04T17:27:00Z</dcterms:created>
  <dcterms:modified xsi:type="dcterms:W3CDTF">2020-01-04T17:39:00Z</dcterms:modified>
</cp:coreProperties>
</file>