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335914" w:rsidRDefault="00634DBC" w:rsidP="00BA0A64">
      <w:pPr>
        <w:jc w:val="center"/>
        <w:rPr>
          <w:b/>
          <w:bCs/>
          <w:iCs/>
        </w:rPr>
      </w:pPr>
      <w:r w:rsidRPr="00634DBC">
        <w:rPr>
          <w:b/>
          <w:bCs/>
          <w:iCs/>
        </w:rPr>
        <w:t>Магистратура</w:t>
      </w:r>
    </w:p>
    <w:p w:rsidR="00634DBC" w:rsidRPr="00634DBC" w:rsidRDefault="00634DBC" w:rsidP="00BA0A64">
      <w:pPr>
        <w:jc w:val="center"/>
        <w:rPr>
          <w:b/>
          <w:bCs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634DBC">
        <w:rPr>
          <w:b/>
          <w:bCs/>
        </w:rPr>
        <w:t>4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  <w:r w:rsidR="00510373">
        <w:rPr>
          <w:b/>
          <w:bCs/>
        </w:rPr>
        <w:t xml:space="preserve"> 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 xml:space="preserve">программы </w:t>
      </w:r>
      <w:r w:rsidR="00634DBC">
        <w:rPr>
          <w:iCs/>
          <w:color w:val="000000"/>
        </w:rPr>
        <w:t>магистра</w:t>
      </w:r>
      <w:r w:rsidRPr="00651B00">
        <w:rPr>
          <w:iCs/>
          <w:color w:val="000000"/>
        </w:rPr>
        <w:t>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="00634DBC">
        <w:rPr>
          <w:rFonts w:ascii="Times New Roman CYR" w:hAnsi="Times New Roman CYR" w:cs="Times New Roman CYR"/>
          <w:b/>
        </w:rPr>
        <w:t>3</w:t>
      </w:r>
      <w:r w:rsidRPr="00C10878">
        <w:rPr>
          <w:rFonts w:ascii="Times New Roman CYR" w:hAnsi="Times New Roman CYR" w:cs="Times New Roman CYR"/>
          <w:b/>
        </w:rPr>
        <w:t xml:space="preserve">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="001647EF" w:rsidRPr="001647EF">
        <w:rPr>
          <w:rFonts w:ascii="Times New Roman CYR" w:hAnsi="Times New Roman CYR" w:cs="Times New Roman CYR"/>
          <w:b/>
        </w:rPr>
        <w:t>40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1647EF">
        <w:rPr>
          <w:rFonts w:ascii="Times New Roman CYR" w:hAnsi="Times New Roman CYR" w:cs="Times New Roman CYR"/>
        </w:rPr>
        <w:t xml:space="preserve"> </w:t>
      </w:r>
      <w:r w:rsidR="001647EF" w:rsidRPr="001647EF">
        <w:rPr>
          <w:rFonts w:ascii="Times New Roman CYR" w:hAnsi="Times New Roman CYR" w:cs="Times New Roman CYR"/>
          <w:b/>
        </w:rPr>
        <w:t>42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 xml:space="preserve">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4</w:t>
            </w:r>
            <w:r w:rsidR="00721AD0">
              <w:rPr>
                <w:rFonts w:ascii="Times New Roman CYR" w:hAnsi="Times New Roman CYR" w:cs="Times New Roman CYR"/>
              </w:rPr>
              <w:t xml:space="preserve">. Поиск кратчайших путей в графе из всех вершин. Алгоритм </w:t>
            </w:r>
            <w:proofErr w:type="spellStart"/>
            <w:r w:rsidR="00721AD0">
              <w:rPr>
                <w:rFonts w:ascii="Times New Roman CYR" w:hAnsi="Times New Roman CYR" w:cs="Times New Roman CYR"/>
              </w:rPr>
              <w:t>Флойда</w:t>
            </w:r>
            <w:proofErr w:type="spellEnd"/>
            <w:r w:rsidR="00721AD0">
              <w:rPr>
                <w:rFonts w:ascii="Times New Roman CYR" w:hAnsi="Times New Roman CYR" w:cs="Times New Roman CYR"/>
              </w:rPr>
              <w:t>. Алгоритм избавления от 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7</w:t>
            </w:r>
            <w:r>
              <w:rPr>
                <w:rFonts w:ascii="Times New Roman CYR" w:hAnsi="Times New Roman CYR" w:cs="Times New Roman CYR"/>
              </w:rPr>
              <w:t xml:space="preserve">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10</w:t>
            </w:r>
            <w:r>
              <w:rPr>
                <w:rFonts w:ascii="Times New Roman CYR" w:hAnsi="Times New Roman CYR" w:cs="Times New Roman CYR"/>
              </w:rPr>
              <w:t>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11</w:t>
            </w:r>
            <w:r>
              <w:rPr>
                <w:rFonts w:ascii="Times New Roman CYR" w:hAnsi="Times New Roman CYR" w:cs="Times New Roman CYR"/>
              </w:rPr>
              <w:t xml:space="preserve">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13</w:t>
            </w:r>
            <w:r>
              <w:rPr>
                <w:rFonts w:ascii="Times New Roman CYR" w:hAnsi="Times New Roman CYR" w:cs="Times New Roman CYR"/>
              </w:rPr>
              <w:t>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14</w:t>
            </w:r>
            <w:r>
              <w:rPr>
                <w:rFonts w:ascii="Times New Roman CYR" w:hAnsi="Times New Roman CYR" w:cs="Times New Roman CYR"/>
              </w:rPr>
              <w:t xml:space="preserve">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15</w:t>
            </w:r>
            <w:r>
              <w:rPr>
                <w:rFonts w:ascii="Times New Roman CYR" w:hAnsi="Times New Roman CYR" w:cs="Times New Roman CYR"/>
              </w:rPr>
              <w:t>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381"/>
        <w:gridCol w:w="895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</w:t>
            </w:r>
            <w:r w:rsidR="00F74739">
              <w:rPr>
                <w:rFonts w:ascii="Times New Roman CYR" w:hAnsi="Times New Roman CYR" w:cs="Times New Roman CYR"/>
              </w:rPr>
              <w:t>16</w:t>
            </w:r>
            <w:r>
              <w:rPr>
                <w:rFonts w:ascii="Times New Roman CYR" w:hAnsi="Times New Roman CYR" w:cs="Times New Roman CYR"/>
              </w:rPr>
              <w:t xml:space="preserve">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18</w:t>
            </w:r>
            <w:r>
              <w:rPr>
                <w:rFonts w:ascii="Times New Roman CYR" w:hAnsi="Times New Roman CYR" w:cs="Times New Roman CYR"/>
              </w:rPr>
              <w:t>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82</w:t>
            </w:r>
          </w:p>
        </w:tc>
        <w:tc>
          <w:tcPr>
            <w:tcW w:w="3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                                                   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03545" w:rsidRDefault="00721AD0" w:rsidP="00603545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007D3D">
        <w:rPr>
          <w:rFonts w:ascii="Times New Roman CYR" w:hAnsi="Times New Roman CYR" w:cs="Times New Roman CYR"/>
        </w:rPr>
        <w:t>7.1. </w:t>
      </w:r>
      <w:r w:rsidR="00603545">
        <w:rPr>
          <w:rFonts w:ascii="Arial" w:hAnsi="Arial" w:cs="Arial"/>
          <w:color w:val="000000"/>
          <w:sz w:val="23"/>
          <w:szCs w:val="23"/>
        </w:rPr>
        <w:t xml:space="preserve"> </w:t>
      </w:r>
      <w:r w:rsidR="00603545" w:rsidRPr="00603545">
        <w:rPr>
          <w:rFonts w:ascii="Arial" w:hAnsi="Arial" w:cs="Arial"/>
          <w:bCs/>
          <w:color w:val="000000"/>
          <w:sz w:val="23"/>
          <w:szCs w:val="23"/>
        </w:rPr>
        <w:t>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603545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•   </w:t>
      </w:r>
      <w:r w:rsidR="00721AD0"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)=P.</w:t>
      </w:r>
      <w:r w:rsidR="00721AD0"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 w:rsidR="00721AD0"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 w:rsidR="00721AD0"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 w:rsidR="00721AD0"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не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 целом успешное, но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Успешное и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D0445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D0445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D0445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83" w:rsidRDefault="00E87983" w:rsidP="002F1885">
      <w:r>
        <w:separator/>
      </w:r>
    </w:p>
  </w:endnote>
  <w:endnote w:type="continuationSeparator" w:id="0">
    <w:p w:rsidR="00E87983" w:rsidRDefault="00E87983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0445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47EF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0445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0445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47EF">
      <w:rPr>
        <w:rStyle w:val="af1"/>
        <w:noProof/>
      </w:rPr>
      <w:t>6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0445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47EF">
      <w:rPr>
        <w:rStyle w:val="af1"/>
        <w:noProof/>
      </w:rPr>
      <w:t>5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83" w:rsidRDefault="00E87983" w:rsidP="002F1885">
      <w:r>
        <w:separator/>
      </w:r>
    </w:p>
  </w:footnote>
  <w:footnote w:type="continuationSeparator" w:id="0">
    <w:p w:rsidR="00E87983" w:rsidRDefault="00E87983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47EF"/>
    <w:rsid w:val="0016661E"/>
    <w:rsid w:val="001759BC"/>
    <w:rsid w:val="0017793C"/>
    <w:rsid w:val="00181A7E"/>
    <w:rsid w:val="00184029"/>
    <w:rsid w:val="0019368A"/>
    <w:rsid w:val="0019786B"/>
    <w:rsid w:val="001A36DA"/>
    <w:rsid w:val="001A3F6E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6946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2E15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0373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3545"/>
    <w:rsid w:val="00611AB6"/>
    <w:rsid w:val="00611FFE"/>
    <w:rsid w:val="00616440"/>
    <w:rsid w:val="00617AD7"/>
    <w:rsid w:val="00627E43"/>
    <w:rsid w:val="00630B70"/>
    <w:rsid w:val="0063239C"/>
    <w:rsid w:val="00634DB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77DC3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D7D3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04454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98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2F91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74739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2020-01-04T17:33:00Z</dcterms:created>
  <dcterms:modified xsi:type="dcterms:W3CDTF">2020-01-04T17:38:00Z</dcterms:modified>
</cp:coreProperties>
</file>