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19786B" w:rsidRDefault="00494ED9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19786B">
        <w:rPr>
          <w:b/>
          <w:bCs/>
          <w:iCs/>
        </w:rPr>
        <w:t>магистратура</w:t>
      </w:r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.04.0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 магистратуры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  <w:sz w:val="22"/>
                <w:szCs w:val="22"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  <w:sz w:val="22"/>
                <w:szCs w:val="22"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  <w:sz w:val="22"/>
                <w:szCs w:val="22"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  <w:sz w:val="22"/>
                <w:szCs w:val="22"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  <w:sz w:val="22"/>
                <w:szCs w:val="22"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  <w:sz w:val="22"/>
                <w:szCs w:val="22"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 xml:space="preserve">яет </w:t>
      </w:r>
      <w:r w:rsidRPr="00C10878">
        <w:rPr>
          <w:rFonts w:ascii="Times New Roman CYR" w:hAnsi="Times New Roman CYR" w:cs="Times New Roman CYR"/>
          <w:b/>
        </w:rPr>
        <w:t xml:space="preserve">7 </w:t>
      </w:r>
      <w:proofErr w:type="spellStart"/>
      <w:r w:rsidRPr="00C10878">
        <w:rPr>
          <w:rFonts w:ascii="Times New Roman CYR" w:hAnsi="Times New Roman CYR" w:cs="Times New Roman CYR"/>
          <w:b/>
        </w:rPr>
        <w:t>з.е</w:t>
      </w:r>
      <w:proofErr w:type="spellEnd"/>
      <w:r w:rsidRPr="00C10878">
        <w:rPr>
          <w:rFonts w:ascii="Times New Roman CYR" w:hAnsi="Times New Roman CYR" w:cs="Times New Roman CYR"/>
          <w:b/>
        </w:rPr>
        <w:t xml:space="preserve">., </w:t>
      </w:r>
      <w:r>
        <w:rPr>
          <w:rFonts w:ascii="Times New Roman CYR" w:hAnsi="Times New Roman CYR" w:cs="Times New Roman CYR"/>
        </w:rPr>
        <w:t xml:space="preserve">в том числе </w:t>
      </w:r>
      <w:r w:rsidRPr="000A0C1F">
        <w:rPr>
          <w:rFonts w:ascii="Times New Roman CYR" w:hAnsi="Times New Roman CYR" w:cs="Times New Roman CYR"/>
          <w:b/>
        </w:rPr>
        <w:t>68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 </w:t>
      </w:r>
      <w:r w:rsidRPr="000A0C1F">
        <w:rPr>
          <w:rFonts w:ascii="Times New Roman CYR" w:hAnsi="Times New Roman CYR" w:cs="Times New Roman CYR"/>
          <w:b/>
        </w:rPr>
        <w:t>74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Жадные алгоритмы. Задача о расписании, задача о кэшировании, выбор непересекающихся интервалов. Оптимальные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беспрефиксные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коды, алгоритм Хаффмана.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18. Задача о рюкзаке. Задача о покрытии множествами. Оценка точности решения, получаемого с помощью жадного алгоритма.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19.  Поиск кратчайших путей в графе из одной вершины.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Беллмана-Форда.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20. Поиск кратчайших путей в графе из всех вершин.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Флойда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избавления от </w:t>
            </w:r>
            <w:r>
              <w:rPr>
                <w:rFonts w:ascii="Times New Roman CYR" w:hAnsi="Times New Roman CYR" w:cs="Times New Roman CYR"/>
              </w:rPr>
              <w:lastRenderedPageBreak/>
              <w:t>ребер отрицательной длины.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21. Динамическое программирование. Задача о максимальном независимом множестве в деревьях. Задача о наибольшей возрастающей последовательности. Расстояние редактирования и алгоритм Левенштейна.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22. Алгоритм динамического программирования в задаче о рюкзаке и задаче коммивояжёра. Задача о произведении матриц. Оптимальные бинарные деревья поиска. Динамика по профилю.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23. Максимальное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>. Алгоритм Куна.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24. Потоки в сетях. Теорема </w:t>
            </w:r>
            <w:proofErr w:type="spellStart"/>
            <w:r>
              <w:rPr>
                <w:rFonts w:ascii="Times New Roman CYR" w:hAnsi="Times New Roman CYR" w:cs="Times New Roman CYR"/>
              </w:rPr>
              <w:t>Форда-Фалкерсона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Эдмондса-Карпа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25. Поразрядная сортировка. Сортировка строк. </w:t>
            </w:r>
            <w:proofErr w:type="spellStart"/>
            <w:r>
              <w:rPr>
                <w:rFonts w:ascii="Times New Roman CYR" w:hAnsi="Times New Roman CYR" w:cs="Times New Roman CYR"/>
              </w:rPr>
              <w:t>Tries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26. Конечные автоматы. Регулярные выражения.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27. Поиск подстроки.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Кнута-Морриса-Пратта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Ахо-Корасика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Бойера-Мура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28.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массивы и </w:t>
            </w:r>
            <w:proofErr w:type="spellStart"/>
            <w:r>
              <w:rPr>
                <w:rFonts w:ascii="Times New Roman CYR" w:hAnsi="Times New Roman CYR" w:cs="Times New Roman CYR"/>
              </w:rPr>
              <w:t>суффиксные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32  Классы P и NP. Сведение задач. NP-полнота. 3-SAT, поиск гамильтонова пути, задача коммивояжёра, задача о рюкзаке, минимальное вершинное покрытие, уравнения в нулях и единицах..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33. Доказательство NP-полноты задач SAT, 3-SAT, о трехдольном сочетании, уравнений в нулях и единицах, о рюкзаке, целочисленного линейного программирования, о гамильтоновом цикле, коммивояжёра.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34. Приближенные методы решения NP-полных задач. Полиномиальный алгоритм решения задачи о рюкзаке с точностью (1-eps). Метод локального поиска при решении NP-задач.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F52DE">
              <w:rPr>
                <w:rFonts w:ascii="Times New Roman CYR" w:hAnsi="Times New Roman CYR" w:cs="Times New Roman CYR"/>
                <w:iCs/>
              </w:rPr>
              <w:t>14</w:t>
            </w:r>
            <w:r>
              <w:rPr>
                <w:rFonts w:ascii="Times New Roman CYR" w:hAnsi="Times New Roman CYR" w:cs="Times New Roman CYR"/>
                <w:iCs/>
              </w:rPr>
              <w:t>2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5A32F7">
              <w:rPr>
                <w:rFonts w:ascii="Times New Roman CYR" w:hAnsi="Times New Roman CYR" w:cs="Times New Roman CYR"/>
                <w:iCs/>
              </w:rPr>
              <w:t xml:space="preserve">                               </w:t>
            </w:r>
            <w:r>
              <w:rPr>
                <w:rFonts w:ascii="Times New Roman CYR" w:hAnsi="Times New Roman CYR" w:cs="Times New Roman CYR"/>
                <w:iCs/>
              </w:rPr>
              <w:t xml:space="preserve">           68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9136A1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Запишите задачу минимального вершинного покрытия в виде задачи ЛП. Покажите, что у этой задачи существует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полуцелое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решение. Покажите, что округлив это решение, мы получим 2-приближение для задачи вершинного покрытия.</w:t>
      </w:r>
      <w:r>
        <w:rPr>
          <w:rFonts w:ascii="Arial" w:hAnsi="Arial" w:cs="Arial"/>
          <w:color w:val="000000"/>
          <w:sz w:val="23"/>
          <w:szCs w:val="23"/>
        </w:rPr>
        <w:br/>
        <w:t>•    Воспользуйтесь алгоритмом построения минимального покрывающего дерева для того, чтобы построить 2-приближенный алгоритм для задачи коммивояжера.</w:t>
      </w:r>
    </w:p>
    <w:p w:rsidR="009136A1" w:rsidRDefault="009136A1" w:rsidP="009136A1">
      <w:pPr>
        <w:shd w:val="clear" w:color="auto" w:fill="FFFFFF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Для строки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рассмотрим набор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всех подстрок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Легко видеть, что таких подстрок всего m-k+1 (если подстроки повторяются, то мы учитываем их с кратностью). Пусть нам дан набор P из m-k+1 строк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Найти строку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длины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такую, что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P_k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)=P.</w:t>
      </w:r>
      <w:r>
        <w:rPr>
          <w:rFonts w:ascii="Arial" w:hAnsi="Arial" w:cs="Arial"/>
          <w:color w:val="000000"/>
          <w:sz w:val="23"/>
          <w:szCs w:val="23"/>
        </w:rPr>
        <w:br/>
        <w:t>•    Задача о минимальном разрезе. Дан граф G=(V,E) и некоторое подмножество его вершин S. Найти наименьшее множество ребер, при удалении которых</w:t>
      </w:r>
      <w:r>
        <w:rPr>
          <w:rFonts w:ascii="Arial" w:hAnsi="Arial" w:cs="Arial"/>
          <w:color w:val="000000"/>
          <w:sz w:val="23"/>
          <w:szCs w:val="23"/>
        </w:rPr>
        <w:br/>
        <w:t>а) предложите полиномиальный алгоритм для |S|=2</w:t>
      </w:r>
      <w:r>
        <w:rPr>
          <w:rFonts w:ascii="Arial" w:hAnsi="Arial" w:cs="Arial"/>
          <w:color w:val="000000"/>
          <w:sz w:val="23"/>
          <w:szCs w:val="23"/>
        </w:rPr>
        <w:br/>
        <w:t>б) предложите 2-приближенный алгоритм для |S|=3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Теорема Холла. Пусть G - двудольный граф 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вершинами в каждой доле. Пусть для любых выбранных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первой доли существует не менее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вершин из второй доли, которые соединены ребром с одной из выбранных вершин первой доли, для всех k=1,2...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Тогда существует совершенное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паросочетание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ребер, покрывающие все вершины графа. Докажите эту теорему с использованием теоремы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Форда-Фалкерсона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lastRenderedPageBreak/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FAF" w:rsidRDefault="00F25FAF" w:rsidP="002F1885">
      <w:r>
        <w:separator/>
      </w:r>
    </w:p>
  </w:endnote>
  <w:endnote w:type="continuationSeparator" w:id="0">
    <w:p w:rsidR="00F25FAF" w:rsidRDefault="00F25FAF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47ED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136A1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47ED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47ED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136A1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147ED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136A1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FAF" w:rsidRDefault="00F25FAF" w:rsidP="002F1885">
      <w:r>
        <w:separator/>
      </w:r>
    </w:p>
  </w:footnote>
  <w:footnote w:type="continuationSeparator" w:id="0">
    <w:p w:rsidR="00F25FAF" w:rsidRDefault="00F25FAF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6661E"/>
    <w:rsid w:val="001759BC"/>
    <w:rsid w:val="0017793C"/>
    <w:rsid w:val="00181A7E"/>
    <w:rsid w:val="00184029"/>
    <w:rsid w:val="0019368A"/>
    <w:rsid w:val="0019786B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2020-01-04T14:26:00Z</dcterms:created>
  <dcterms:modified xsi:type="dcterms:W3CDTF">2020-01-04T14:26:00Z</dcterms:modified>
</cp:coreProperties>
</file>